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C649E9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C649E9" w:rsidRDefault="004D6C13" w:rsidP="00780B5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Единица изме</w:t>
            </w:r>
            <w:r w:rsidR="00780B56" w:rsidRPr="00C649E9">
              <w:rPr>
                <w:rFonts w:eastAsia="Times New Roman" w:cs="Tahoma"/>
                <w:color w:val="000000"/>
                <w:lang w:eastAsia="ru-RU"/>
              </w:rPr>
              <w:t>р</w:t>
            </w:r>
            <w:r w:rsidRPr="00C649E9">
              <w:rPr>
                <w:rFonts w:eastAsia="Times New Roman" w:cs="Tahoma"/>
                <w:color w:val="000000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C649E9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C649E9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единицы товара работы услуги, руб</w:t>
            </w:r>
            <w:r w:rsidR="00352909" w:rsidRPr="00C649E9">
              <w:rPr>
                <w:rFonts w:eastAsia="Times New Roman" w:cs="Tahoma"/>
                <w:color w:val="000000"/>
                <w:lang w:eastAsia="ru-RU"/>
              </w:rPr>
              <w:t>лей</w:t>
            </w:r>
            <w:r w:rsidR="00352909" w:rsidRPr="00C649E9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C649E9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Сумма по позиции, руб</w:t>
            </w:r>
            <w:r w:rsidR="00352909" w:rsidRPr="00C649E9">
              <w:rPr>
                <w:rFonts w:eastAsia="Times New Roman" w:cs="Tahoma"/>
                <w:color w:val="000000"/>
                <w:lang w:eastAsia="ru-RU"/>
              </w:rPr>
              <w:t>лей</w:t>
            </w:r>
          </w:p>
        </w:tc>
      </w:tr>
      <w:tr w:rsidR="00C5386A" w:rsidRPr="004D6C13" w:rsidTr="008031AB">
        <w:trPr>
          <w:trHeight w:val="528"/>
        </w:trPr>
        <w:tc>
          <w:tcPr>
            <w:tcW w:w="3417" w:type="dxa"/>
            <w:vAlign w:val="center"/>
          </w:tcPr>
          <w:p w:rsidR="00DA3DEB" w:rsidRPr="00DA3DEB" w:rsidRDefault="00DA3DEB" w:rsidP="00DA3DEB">
            <w:pPr>
              <w:spacing w:after="0" w:line="240" w:lineRule="auto"/>
              <w:jc w:val="both"/>
              <w:outlineLvl w:val="0"/>
              <w:rPr>
                <w:rFonts w:eastAsia="Times New Roman" w:cs="Tahoma"/>
                <w:b/>
                <w:i/>
              </w:rPr>
            </w:pPr>
            <w:r w:rsidRPr="00DA3DEB">
              <w:rPr>
                <w:rFonts w:eastAsia="Times New Roman" w:cs="Tahoma"/>
                <w:b/>
                <w:i/>
              </w:rPr>
              <w:t>Оказание услуг по физической охране объектов Удмуртского филиала АО "ЭнергосбыТ Плюс" на 2024-2026 годы для нужд Удмуртского филиала  АО "ЭнергосбыТ Плюс"</w:t>
            </w:r>
          </w:p>
          <w:p w:rsidR="00C5386A" w:rsidRPr="00C649E9" w:rsidRDefault="00C5386A" w:rsidP="005A438B">
            <w:pPr>
              <w:spacing w:after="0" w:line="240" w:lineRule="auto"/>
              <w:jc w:val="both"/>
              <w:outlineLvl w:val="0"/>
              <w:rPr>
                <w:rFonts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C649E9" w:rsidRDefault="008031AB" w:rsidP="00C5386A">
            <w:pPr>
              <w:jc w:val="center"/>
              <w:rPr>
                <w:rFonts w:cs="Tahoma"/>
              </w:rPr>
            </w:pPr>
            <w:proofErr w:type="spellStart"/>
            <w:r w:rsidRPr="00C649E9">
              <w:rPr>
                <w:rFonts w:cs="Tahoma"/>
              </w:rPr>
              <w:t>Усл.ед</w:t>
            </w:r>
            <w:proofErr w:type="spellEnd"/>
            <w:r w:rsidRPr="00C649E9">
              <w:rPr>
                <w:rFonts w:cs="Tahoma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C649E9" w:rsidRDefault="008031AB" w:rsidP="00C5386A">
            <w:pPr>
              <w:jc w:val="center"/>
              <w:rPr>
                <w:rFonts w:cs="Tahoma"/>
              </w:rPr>
            </w:pPr>
            <w:r w:rsidRPr="00C649E9">
              <w:rPr>
                <w:rFonts w:cs="Tahoma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C649E9" w:rsidRDefault="00DA3DEB" w:rsidP="00C5386A">
            <w:pPr>
              <w:ind w:right="-75"/>
              <w:jc w:val="center"/>
              <w:rPr>
                <w:rFonts w:cs="Tahoma"/>
                <w:color w:val="000000" w:themeColor="text1"/>
              </w:rPr>
            </w:pPr>
            <w:r w:rsidRPr="00DA3DEB">
              <w:rPr>
                <w:rFonts w:eastAsia="Times New Roman" w:cs="Tahoma"/>
                <w:lang w:eastAsia="ru-RU"/>
              </w:rPr>
              <w:t>6 714 600,00</w:t>
            </w:r>
          </w:p>
        </w:tc>
        <w:tc>
          <w:tcPr>
            <w:tcW w:w="1873" w:type="dxa"/>
            <w:vAlign w:val="center"/>
          </w:tcPr>
          <w:p w:rsidR="00C5386A" w:rsidRPr="00C649E9" w:rsidRDefault="00DA3DEB" w:rsidP="008031A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DA3DEB">
              <w:rPr>
                <w:rFonts w:eastAsia="Times New Roman" w:cs="Tahoma"/>
                <w:lang w:eastAsia="ru-RU"/>
              </w:rPr>
              <w:t>6 714 600,00</w:t>
            </w:r>
          </w:p>
        </w:tc>
      </w:tr>
      <w:tr w:rsidR="008031AB" w:rsidRPr="004D6C13" w:rsidTr="008031AB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8031AB" w:rsidRPr="00C649E9" w:rsidRDefault="008031AB" w:rsidP="00C5386A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C649E9">
              <w:rPr>
                <w:rFonts w:eastAsia="Times New Roman" w:cs="Tahoma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8031AB" w:rsidRPr="00C649E9" w:rsidRDefault="00DA3DEB" w:rsidP="008031A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DA3DEB">
              <w:rPr>
                <w:rFonts w:eastAsia="Times New Roman" w:cs="Tahoma"/>
                <w:lang w:eastAsia="ru-RU"/>
              </w:rPr>
              <w:t>6 714 600,00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>
      <w:bookmarkStart w:id="0" w:name="_GoBack"/>
      <w:bookmarkEnd w:id="0"/>
    </w:p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487" w:rsidRDefault="00155487" w:rsidP="009A32CA">
      <w:pPr>
        <w:spacing w:after="0" w:line="240" w:lineRule="auto"/>
      </w:pPr>
      <w:r>
        <w:separator/>
      </w:r>
    </w:p>
  </w:endnote>
  <w:endnote w:type="continuationSeparator" w:id="0">
    <w:p w:rsidR="00155487" w:rsidRDefault="00155487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487" w:rsidRDefault="00155487" w:rsidP="009A32CA">
      <w:pPr>
        <w:spacing w:after="0" w:line="240" w:lineRule="auto"/>
      </w:pPr>
      <w:r>
        <w:separator/>
      </w:r>
    </w:p>
  </w:footnote>
  <w:footnote w:type="continuationSeparator" w:id="0">
    <w:p w:rsidR="00155487" w:rsidRDefault="00155487" w:rsidP="009A32CA">
      <w:pPr>
        <w:spacing w:after="0" w:line="240" w:lineRule="auto"/>
      </w:pPr>
      <w:r>
        <w:continuationSeparator/>
      </w:r>
    </w:p>
  </w:footnote>
  <w:footnote w:id="1">
    <w:p w:rsidR="00352909" w:rsidRPr="00352909" w:rsidRDefault="00352909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780B56" w:rsidRPr="00780B56">
        <w:rPr>
          <w:rFonts w:ascii="Tahoma" w:hAnsi="Tahoma" w:cs="Tahoma"/>
          <w:snapToGrid/>
          <w:lang w:val="ru-RU" w:eastAsia="ru-RU"/>
        </w:rPr>
        <w:t xml:space="preserve">Цена Услуг включает </w:t>
      </w:r>
      <w:r w:rsidR="00D36167" w:rsidRPr="00D36167">
        <w:rPr>
          <w:rFonts w:ascii="Tahoma" w:eastAsia="Calibri" w:hAnsi="Tahoma" w:cs="Tahoma"/>
          <w:snapToGrid/>
          <w:lang w:val="ru-RU" w:eastAsia="ru-RU"/>
        </w:rPr>
        <w:t>накладные расходы, компенсацию издержек Исполнителя, связанных с исполнением обязательств по настоящему Договору,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07CB0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E6622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487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3BD6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290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3935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2596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38B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0B56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1AB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1A5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1E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49E9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253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3C4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167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3DEB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17D9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A35BD-E001-4D88-BAEB-5A568F656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29</cp:revision>
  <dcterms:created xsi:type="dcterms:W3CDTF">2018-09-03T02:30:00Z</dcterms:created>
  <dcterms:modified xsi:type="dcterms:W3CDTF">2024-02-15T09:54:00Z</dcterms:modified>
</cp:coreProperties>
</file>